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3. Sınıf Zümre Öğretmenler Kurulu Toplantı Tutanağı</w:t>
      </w:r>
    </w:p>
    <w:p>
      <w:r>
        <w:t>Tarih: 09 Eylül 2024</w:t>
      </w:r>
    </w:p>
    <w:p>
      <w:r>
        <w:t>Saat: 10.00</w:t>
      </w:r>
    </w:p>
    <w:p>
      <w:r>
        <w:t>Yer: Bilgilik İlkokulu – Öğretmenler Odası</w:t>
      </w:r>
    </w:p>
    <w:p>
      <w:r>
        <w:t>Toplantı Başkanı: Sınıf Öğretmeni Ayşe DEMİR</w:t>
      </w:r>
    </w:p>
    <w:p>
      <w:r>
        <w:t>Katılan Öğretmenler:</w:t>
        <w:br/>
        <w:t>- Ayşe DEMİR</w:t>
        <w:br/>
        <w:t>- Ahmet YILDIZ</w:t>
        <w:br/>
        <w:t>- Fatma ÇELİK</w:t>
        <w:br/>
        <w:t>- Mehmet KARA</w:t>
      </w:r>
    </w:p>
    <w:p>
      <w:pPr>
        <w:pStyle w:val="Heading2"/>
      </w:pPr>
      <w:r>
        <w:t>GÜNDEM MADDELERİ</w:t>
      </w:r>
    </w:p>
    <w:p>
      <w:r>
        <w:t>1. Açılış ve yoklama</w:t>
      </w:r>
    </w:p>
    <w:p>
      <w:r>
        <w:t>2. Bir önceki yılın değerlendirilmesi</w:t>
      </w:r>
    </w:p>
    <w:p>
      <w:r>
        <w:t>3. Derslerin yıllık planlarının görüşülmesi</w:t>
      </w:r>
    </w:p>
    <w:p>
      <w:r>
        <w:t>4. Öğrenci başarılarını artırmaya yönelik önlemler</w:t>
      </w:r>
    </w:p>
    <w:p>
      <w:r>
        <w:t>5. Ölçme-değerlendirme esaslarının belirlenmesi</w:t>
      </w:r>
    </w:p>
    <w:p>
      <w:r>
        <w:t>6. Sınıf içi rehberlik ve değerler eğitimi çalışmaları</w:t>
      </w:r>
    </w:p>
    <w:p>
      <w:r>
        <w:t>7. Proje ve etkinlik önerileri</w:t>
      </w:r>
    </w:p>
    <w:p>
      <w:r>
        <w:t>8. Kayıt dışı öğrenci takibi ve devamsızlık</w:t>
      </w:r>
    </w:p>
    <w:p>
      <w:r>
        <w:t>9. Dilek ve temenniler</w:t>
      </w:r>
    </w:p>
    <w:p>
      <w:r>
        <w:t>10. Kapanış</w:t>
      </w:r>
    </w:p>
    <w:p>
      <w:pPr>
        <w:pStyle w:val="Heading2"/>
      </w:pPr>
      <w:r>
        <w:t>GÖRÜŞÜLEN KONULAR</w:t>
      </w:r>
    </w:p>
    <w:p>
      <w:r>
        <w:t>1. Açılış ve Yoklama: Toplantı, Zümre Başkanı Ayşe DEMİR’in açılış konuşmasıyla başladı. Yoklama yapıldı, tüm öğretmenlerin hazır olduğu görüldü.</w:t>
      </w:r>
    </w:p>
    <w:p>
      <w:r>
        <w:t>2. Geçen Yılın Değerlendirilmesi: 2023-2024 Eğitim-Öğretim yılında karşılaşılan sorunlar ve elde edilen başarılar değerlendirildi.</w:t>
      </w:r>
    </w:p>
    <w:p>
      <w:r>
        <w:t>3. Yıllık Planlar ve Ders Dağılımları: MEB müfredatına uygun planlar gözden geçirildi ve uyumlu şekilde uygulanmasına karar verildi.</w:t>
      </w:r>
    </w:p>
    <w:p>
      <w:r>
        <w:t>4. Öğrenci Başarısını Artırmaya Yönelik Öneriler: Okuma-anlama, problem çözme ve yazılı anlatım becerilerinin desteklenmesi gerektiği vurgulandı.</w:t>
      </w:r>
    </w:p>
    <w:p>
      <w:r>
        <w:t>5. Ölçme ve Değerlendirme: Sınav tarihleri ve ortak yazılı planları belirlendi. Rubrik ve gelişim dosyası yöntemi önerildi.</w:t>
      </w:r>
    </w:p>
    <w:p>
      <w:r>
        <w:t>6. Rehberlik ve Değerler Eğitimi: Aylık değer temaları belirlendi. Eylül: Sevgi, Ekim: Saygı konuları ele alınacak.</w:t>
      </w:r>
    </w:p>
    <w:p>
      <w:r>
        <w:t>7. Proje ve Etkinlikler: Kitap Okuma Günleri, Sınıf Panosu Yarışması ve Atık Malzeme ile Tasarım gibi etkinlikler planlandı.</w:t>
      </w:r>
    </w:p>
    <w:p>
      <w:r>
        <w:t>8. Devamsızlık ve Kayıt Dışı Öğrenciler: Devamsızlık takibi yapılacak, velilere düzenli bilgilendirme yapılacak.</w:t>
      </w:r>
    </w:p>
    <w:p>
      <w:r>
        <w:t>9. Dilek ve Temenniler: İş birliği içinde verimli bir eğitim yılı geçirilmesi temennisinde bulunuldu.</w:t>
      </w:r>
    </w:p>
    <w:p>
      <w:r>
        <w:t>10. Kapanış: Toplantı, Zümre Başkanı Ayşe DEMİR’in teşekkür konuşmasıyla sona erdi.</w:t>
      </w:r>
    </w:p>
    <w:p>
      <w:pPr>
        <w:pStyle w:val="Heading2"/>
      </w:pPr>
      <w:r>
        <w:t>ALINAN KARARLAR</w:t>
      </w:r>
    </w:p>
    <w:p>
      <w:r>
        <w:t>1. Öğrencilerin akademik eksiklikleri tespit edilerek bireysel destek sağlanacaktır.</w:t>
      </w:r>
    </w:p>
    <w:p>
      <w:r>
        <w:t>2. Tüm öğretmenler yıllık planlarını ortak şekilde uyumlu hazırlayacaktır.</w:t>
      </w:r>
    </w:p>
    <w:p>
      <w:r>
        <w:t>3. Ortak yazılı sınav tarihleri belirlenecek, sonuçları birlikte değerlendirilecektir.</w:t>
      </w:r>
    </w:p>
    <w:p>
      <w:r>
        <w:t>4. Değerler eğitimi kapsamında her ay farklı bir tema işlenecektir.</w:t>
      </w:r>
    </w:p>
    <w:p>
      <w:r>
        <w:t>5. Etkinlik ve projelerde öğrenci katılımı desteklenecektir.</w:t>
      </w:r>
    </w:p>
    <w:p>
      <w:r>
        <w:t>6. Devamsızlık yapan öğrencilerin velileriyle sürekli iletişim kurulacaktır.</w:t>
      </w:r>
    </w:p>
    <w:p>
      <w:r>
        <w:t>7. Öğrenci gelişimleri dosya temelli takip edilecektir.</w:t>
      </w:r>
    </w:p>
    <w:p>
      <w:pPr>
        <w:pStyle w:val="Heading2"/>
      </w:pPr>
      <w:r>
        <w:t>İMZALAR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Adı Soyadı</w:t>
            </w:r>
          </w:p>
        </w:tc>
        <w:tc>
          <w:tcPr>
            <w:tcW w:type="dxa" w:w="2880"/>
          </w:tcPr>
          <w:p>
            <w:r>
              <w:t>Unvan</w:t>
            </w:r>
          </w:p>
        </w:tc>
        <w:tc>
          <w:tcPr>
            <w:tcW w:type="dxa" w:w="2880"/>
          </w:tcPr>
          <w:p>
            <w:r>
              <w:t>İmza</w:t>
            </w:r>
          </w:p>
        </w:tc>
      </w:tr>
      <w:tr>
        <w:tc>
          <w:tcPr>
            <w:tcW w:type="dxa" w:w="2880"/>
          </w:tcPr>
          <w:p>
            <w:r>
              <w:t>Ayşe DEMİR</w:t>
            </w:r>
          </w:p>
        </w:tc>
        <w:tc>
          <w:tcPr>
            <w:tcW w:type="dxa" w:w="2880"/>
          </w:tcPr>
          <w:p>
            <w:r>
              <w:t>Sınıf Öğretmeni – Zümre Başkanı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Ahmet YILDIZ</w:t>
            </w:r>
          </w:p>
        </w:tc>
        <w:tc>
          <w:tcPr>
            <w:tcW w:type="dxa" w:w="2880"/>
          </w:tcPr>
          <w:p>
            <w:r>
              <w:t>Sınıf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Fatma ÇELİK</w:t>
            </w:r>
          </w:p>
        </w:tc>
        <w:tc>
          <w:tcPr>
            <w:tcW w:type="dxa" w:w="2880"/>
          </w:tcPr>
          <w:p>
            <w:r>
              <w:t>Sınıf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Mehmet KARA</w:t>
            </w:r>
          </w:p>
        </w:tc>
        <w:tc>
          <w:tcPr>
            <w:tcW w:type="dxa" w:w="2880"/>
          </w:tcPr>
          <w:p>
            <w:r>
              <w:t>Sınıf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