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BB649" w14:textId="77777777" w:rsidR="00F50A0B" w:rsidRDefault="00F50A0B">
      <w:pPr>
        <w:pStyle w:val="NormalWeb"/>
      </w:pPr>
      <w:r>
        <w:rPr>
          <w:rStyle w:val="Gl"/>
        </w:rPr>
        <w:t>T.C. MİLLÎ EĞİTİM BAKANLIĞI</w:t>
      </w:r>
      <w:r>
        <w:br/>
      </w:r>
      <w:r>
        <w:rPr>
          <w:rStyle w:val="Gl"/>
        </w:rPr>
        <w:t>…...... İLİ …...... İLÇESİ</w:t>
      </w:r>
      <w:r>
        <w:br/>
      </w:r>
      <w:r>
        <w:rPr>
          <w:rStyle w:val="Gl"/>
        </w:rPr>
        <w:t>…...... ORTAOKULU</w:t>
      </w:r>
    </w:p>
    <w:p w14:paraId="4B9CE61C" w14:textId="77777777" w:rsidR="00F50A0B" w:rsidRDefault="00F50A0B">
      <w:pPr>
        <w:pStyle w:val="NormalWeb"/>
      </w:pPr>
      <w:r>
        <w:rPr>
          <w:rStyle w:val="Gl"/>
        </w:rPr>
        <w:t>2025-2026 EĞİTİM ÖĞRETİM YILI I. DÖNEM</w:t>
      </w:r>
      <w:r>
        <w:br/>
      </w:r>
      <w:r>
        <w:rPr>
          <w:rStyle w:val="Gl"/>
        </w:rPr>
        <w:t>6. SINIF BİLİŞİM TEKNOLOJİLERİ VE YAZILIM DERSİ ZÜMRE ÖĞRETMENLERİ TOPLANTI TUTANAĞI</w:t>
      </w:r>
    </w:p>
    <w:p w14:paraId="5D34A6F9" w14:textId="77777777" w:rsidR="00F50A0B" w:rsidRDefault="00F50A0B">
      <w:pPr>
        <w:pStyle w:val="NormalWeb"/>
      </w:pPr>
      <w:r>
        <w:rPr>
          <w:rStyle w:val="Gl"/>
        </w:rPr>
        <w:t>Toplantı Tarihi:</w:t>
      </w:r>
      <w:r>
        <w:t xml:space="preserve"> …../…../2025</w:t>
      </w:r>
      <w:r>
        <w:br/>
      </w:r>
      <w:r>
        <w:rPr>
          <w:rStyle w:val="Gl"/>
        </w:rPr>
        <w:t>Toplantı Saati:</w:t>
      </w:r>
      <w:r>
        <w:t xml:space="preserve"> …:…</w:t>
      </w:r>
      <w:r>
        <w:br/>
      </w:r>
      <w:r>
        <w:rPr>
          <w:rStyle w:val="Gl"/>
        </w:rPr>
        <w:t>Toplantı Yeri:</w:t>
      </w:r>
      <w:r>
        <w:t xml:space="preserve"> …...... Ortaokulu Bilişim Teknolojileri Sınıfı</w:t>
      </w:r>
      <w:r>
        <w:br/>
      </w:r>
      <w:r>
        <w:rPr>
          <w:rStyle w:val="Gl"/>
        </w:rPr>
        <w:t>Başkan:</w:t>
      </w:r>
      <w:r>
        <w:t xml:space="preserve"> ………….. (Bilişim Teknolojileri Öğretmeni)</w:t>
      </w:r>
    </w:p>
    <w:p w14:paraId="7DC4B3E9" w14:textId="77777777" w:rsidR="004D17AD" w:rsidRDefault="004D17AD">
      <w:pPr>
        <w:pStyle w:val="NormalWeb"/>
        <w:divId w:val="531915732"/>
      </w:pPr>
      <w:r>
        <w:rPr>
          <w:rStyle w:val="Gl"/>
        </w:rPr>
        <w:t>Katılanlar:</w:t>
      </w:r>
      <w:r>
        <w:t xml:space="preserve"> …………..</w:t>
      </w:r>
      <w:r>
        <w:br/>
      </w:r>
      <w:r>
        <w:rPr>
          <w:rStyle w:val="Gl"/>
        </w:rPr>
        <w:t>Gündem:</w:t>
      </w:r>
    </w:p>
    <w:p w14:paraId="7E36FD15" w14:textId="77777777" w:rsidR="004D17AD" w:rsidRDefault="004D17AD">
      <w:pPr>
        <w:pStyle w:val="NormalWeb"/>
        <w:numPr>
          <w:ilvl w:val="0"/>
          <w:numId w:val="1"/>
        </w:numPr>
        <w:divId w:val="531915732"/>
      </w:pPr>
      <w:r>
        <w:t>Açılış ve yoklama</w:t>
      </w:r>
    </w:p>
    <w:p w14:paraId="1E98102F" w14:textId="77777777" w:rsidR="004D17AD" w:rsidRDefault="004D17AD">
      <w:pPr>
        <w:pStyle w:val="NormalWeb"/>
        <w:numPr>
          <w:ilvl w:val="0"/>
          <w:numId w:val="1"/>
        </w:numPr>
        <w:divId w:val="531915732"/>
      </w:pPr>
      <w:r>
        <w:t>2024-2025 öğretim yılı zümre değerlendirmesi</w:t>
      </w:r>
    </w:p>
    <w:p w14:paraId="4AB190CC" w14:textId="77777777" w:rsidR="004D17AD" w:rsidRDefault="004D17AD">
      <w:pPr>
        <w:pStyle w:val="NormalWeb"/>
        <w:numPr>
          <w:ilvl w:val="0"/>
          <w:numId w:val="1"/>
        </w:numPr>
        <w:divId w:val="531915732"/>
      </w:pPr>
      <w:r>
        <w:t>2025-2026 öğretim yılı amaç ve hedeflerin belirlenmesi</w:t>
      </w:r>
    </w:p>
    <w:p w14:paraId="190CC504" w14:textId="77777777" w:rsidR="004D17AD" w:rsidRDefault="004D17AD">
      <w:pPr>
        <w:pStyle w:val="NormalWeb"/>
        <w:numPr>
          <w:ilvl w:val="0"/>
          <w:numId w:val="1"/>
        </w:numPr>
        <w:divId w:val="531915732"/>
      </w:pPr>
      <w:r>
        <w:t>Yıllık planların hazırlanması ve ders işlenişinde uygulanacak yöntem ve teknikler</w:t>
      </w:r>
    </w:p>
    <w:p w14:paraId="19EEFB4E" w14:textId="77777777" w:rsidR="004D17AD" w:rsidRDefault="004D17AD">
      <w:pPr>
        <w:pStyle w:val="NormalWeb"/>
        <w:numPr>
          <w:ilvl w:val="0"/>
          <w:numId w:val="1"/>
        </w:numPr>
        <w:divId w:val="531915732"/>
      </w:pPr>
      <w:r>
        <w:t>Ölçme ve değerlendirme esasları</w:t>
      </w:r>
    </w:p>
    <w:p w14:paraId="002B9271" w14:textId="77777777" w:rsidR="004D17AD" w:rsidRDefault="004D17AD">
      <w:pPr>
        <w:pStyle w:val="NormalWeb"/>
        <w:numPr>
          <w:ilvl w:val="0"/>
          <w:numId w:val="1"/>
        </w:numPr>
        <w:divId w:val="531915732"/>
      </w:pPr>
      <w:r>
        <w:t>Öğrenci başarılarının artırılması için alınacak tedbirler</w:t>
      </w:r>
    </w:p>
    <w:p w14:paraId="5F0992D8" w14:textId="77777777" w:rsidR="003118D0" w:rsidRDefault="003118D0" w:rsidP="003118D0">
      <w:pPr>
        <w:pStyle w:val="NormalWeb"/>
        <w:numPr>
          <w:ilvl w:val="0"/>
          <w:numId w:val="1"/>
        </w:numPr>
        <w:divId w:val="59713519"/>
      </w:pPr>
      <w:r>
        <w:t xml:space="preserve">FATİH Projesi ve </w:t>
      </w:r>
      <w:proofErr w:type="spellStart"/>
      <w:r>
        <w:t>EBA'nın</w:t>
      </w:r>
      <w:proofErr w:type="spellEnd"/>
      <w:r>
        <w:t xml:space="preserve"> etkin kullanımı</w:t>
      </w:r>
    </w:p>
    <w:p w14:paraId="0D534CA7" w14:textId="77777777" w:rsidR="003118D0" w:rsidRDefault="003118D0" w:rsidP="003118D0">
      <w:pPr>
        <w:pStyle w:val="NormalWeb"/>
        <w:numPr>
          <w:ilvl w:val="0"/>
          <w:numId w:val="1"/>
        </w:numPr>
        <w:divId w:val="59713519"/>
      </w:pPr>
      <w:r>
        <w:t>Diğer zümre ve rehber öğretmenlerle iş birliği</w:t>
      </w:r>
    </w:p>
    <w:p w14:paraId="4FB05086" w14:textId="77777777" w:rsidR="003118D0" w:rsidRDefault="003118D0" w:rsidP="003118D0">
      <w:pPr>
        <w:pStyle w:val="NormalWeb"/>
        <w:numPr>
          <w:ilvl w:val="0"/>
          <w:numId w:val="1"/>
        </w:numPr>
        <w:divId w:val="59713519"/>
      </w:pPr>
      <w:r>
        <w:t>Sosyal etkinlikler ve projeler</w:t>
      </w:r>
    </w:p>
    <w:p w14:paraId="3A0E04D0" w14:textId="77777777" w:rsidR="003118D0" w:rsidRDefault="003118D0" w:rsidP="003118D0">
      <w:pPr>
        <w:pStyle w:val="NormalWeb"/>
        <w:numPr>
          <w:ilvl w:val="0"/>
          <w:numId w:val="1"/>
        </w:numPr>
        <w:divId w:val="59713519"/>
      </w:pPr>
      <w:r>
        <w:t>Dilek ve temenniler</w:t>
      </w:r>
    </w:p>
    <w:p w14:paraId="46DB7B20" w14:textId="77777777" w:rsidR="003118D0" w:rsidRDefault="003118D0">
      <w:pPr>
        <w:divId w:val="59713519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F0F4746" wp14:editId="682E3659">
                <wp:extent cx="5760720" cy="1270"/>
                <wp:effectExtent l="0" t="36195" r="0" b="41275"/>
                <wp:docPr id="118990825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A456DA" id="Dikdörtgen 1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" filled="f">
                <w10:anchorlock/>
              </v:rect>
            </w:pict>
          </mc:Fallback>
        </mc:AlternateContent>
      </w:r>
    </w:p>
    <w:p w14:paraId="6D0F531D" w14:textId="77777777" w:rsidR="003118D0" w:rsidRDefault="003118D0">
      <w:pPr>
        <w:pStyle w:val="Balk3"/>
        <w:divId w:val="59713519"/>
        <w:rPr>
          <w:rFonts w:eastAsia="Times New Roman"/>
        </w:rPr>
      </w:pPr>
      <w:r>
        <w:rPr>
          <w:rFonts w:eastAsia="Times New Roman"/>
        </w:rPr>
        <w:t>1. Açılış ve Yoklama</w:t>
      </w:r>
    </w:p>
    <w:p w14:paraId="7FF46D3A" w14:textId="77777777" w:rsidR="003118D0" w:rsidRDefault="003118D0">
      <w:pPr>
        <w:pStyle w:val="NormalWeb"/>
        <w:divId w:val="59713519"/>
      </w:pPr>
      <w:r>
        <w:t>Toplantı, Bilişim Teknolojileri Öğretmeni …………… tarafından açıldı. Katılımcı öğretmenlerin isimleri yoklama ile tespit edildi.</w:t>
      </w:r>
    </w:p>
    <w:p w14:paraId="38CD55FE" w14:textId="77777777" w:rsidR="006C487A" w:rsidRDefault="006C487A">
      <w:pPr>
        <w:pStyle w:val="Balk3"/>
        <w:divId w:val="250970107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2. 2024-2025 Eğitim Öğretim Yılı Zümre Değerlendirmesi</w:t>
      </w:r>
    </w:p>
    <w:p w14:paraId="3868D527" w14:textId="77777777" w:rsidR="006C487A" w:rsidRDefault="006C487A">
      <w:pPr>
        <w:pStyle w:val="NormalWeb"/>
        <w:divId w:val="250970107"/>
      </w:pPr>
      <w:r>
        <w:t xml:space="preserve">Geçtiğimiz yıl yapılan etkinlikler, kazanımlar ve karşılaşılan sorunlar değerlendirildi. </w:t>
      </w:r>
      <w:proofErr w:type="spellStart"/>
      <w:r>
        <w:t>Pandemi</w:t>
      </w:r>
      <w:proofErr w:type="spellEnd"/>
      <w:r>
        <w:t xml:space="preserve"> sonrası süreçte öğrencilerin dijital becerilerindeki gelişim olumlu bulundu. Ancak bazı öğrencilerin temel bilgisayar kullanımında hâlâ eksiklik yaşadığı belirtildi.</w:t>
      </w:r>
    </w:p>
    <w:p w14:paraId="466603D2" w14:textId="77777777" w:rsidR="00D041B0" w:rsidRDefault="00D041B0">
      <w:pPr>
        <w:pStyle w:val="Balk3"/>
        <w:divId w:val="49038671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3. 2025-2026 Eğitim Öğretim Yılı Amaç ve Hedefleri</w:t>
      </w:r>
    </w:p>
    <w:p w14:paraId="52AD696D" w14:textId="77777777" w:rsidR="00D041B0" w:rsidRDefault="00D041B0" w:rsidP="00D041B0">
      <w:pPr>
        <w:pStyle w:val="NormalWeb"/>
        <w:numPr>
          <w:ilvl w:val="0"/>
          <w:numId w:val="3"/>
        </w:numPr>
        <w:divId w:val="49038671"/>
      </w:pPr>
      <w:r>
        <w:t>Öğrencilerin algoritma ve problem çözme becerilerini geliştirmek</w:t>
      </w:r>
    </w:p>
    <w:p w14:paraId="61B26824" w14:textId="77777777" w:rsidR="00D041B0" w:rsidRDefault="00D041B0" w:rsidP="00D041B0">
      <w:pPr>
        <w:pStyle w:val="NormalWeb"/>
        <w:numPr>
          <w:ilvl w:val="0"/>
          <w:numId w:val="3"/>
        </w:numPr>
        <w:divId w:val="49038671"/>
      </w:pPr>
      <w:r>
        <w:t>Kodlama kültürünü kazandırmak</w:t>
      </w:r>
    </w:p>
    <w:p w14:paraId="14521C5A" w14:textId="77777777" w:rsidR="00D041B0" w:rsidRDefault="00D041B0" w:rsidP="00D041B0">
      <w:pPr>
        <w:pStyle w:val="NormalWeb"/>
        <w:numPr>
          <w:ilvl w:val="0"/>
          <w:numId w:val="3"/>
        </w:numPr>
        <w:divId w:val="49038671"/>
      </w:pPr>
      <w:r>
        <w:t>Bilgi güvenliği ve dijital vatandaşlık bilinci oluşturmak</w:t>
      </w:r>
    </w:p>
    <w:p w14:paraId="2D16520F" w14:textId="77777777" w:rsidR="00D041B0" w:rsidRDefault="00D041B0" w:rsidP="00D041B0">
      <w:pPr>
        <w:pStyle w:val="NormalWeb"/>
        <w:numPr>
          <w:ilvl w:val="0"/>
          <w:numId w:val="3"/>
        </w:numPr>
        <w:divId w:val="49038671"/>
      </w:pPr>
      <w:r>
        <w:t>Bilişim teknolojilerini bilinçli ve etkili kullanmalarını sağlamak</w:t>
      </w:r>
    </w:p>
    <w:p w14:paraId="4C56C71D" w14:textId="77777777" w:rsidR="00D041B0" w:rsidRDefault="00D041B0">
      <w:pPr>
        <w:pStyle w:val="Balk3"/>
        <w:divId w:val="49038671"/>
        <w:rPr>
          <w:rFonts w:eastAsia="Times New Roman"/>
        </w:rPr>
      </w:pPr>
      <w:r>
        <w:rPr>
          <w:rFonts w:eastAsia="Times New Roman"/>
        </w:rPr>
        <w:t>4. Yıllık Plan ve Yöntemler</w:t>
      </w:r>
    </w:p>
    <w:p w14:paraId="3821902F" w14:textId="77777777" w:rsidR="00D041B0" w:rsidRDefault="00D041B0">
      <w:pPr>
        <w:pStyle w:val="NormalWeb"/>
        <w:divId w:val="49038671"/>
      </w:pPr>
      <w:r>
        <w:t xml:space="preserve">Yıllık plan MEB müfredatına uygun şekilde hazırlandı. Dersler etkileşimli sunum, proje tabanlı öğrenme, oyun temelli kodlama ve grup çalışmaları ile işlenecek. </w:t>
      </w:r>
      <w:proofErr w:type="spellStart"/>
      <w:r>
        <w:t>Scratch</w:t>
      </w:r>
      <w:proofErr w:type="spellEnd"/>
      <w:r>
        <w:t xml:space="preserve">, Code.org, </w:t>
      </w:r>
      <w:proofErr w:type="spellStart"/>
      <w:r>
        <w:t>Tinkercad</w:t>
      </w:r>
      <w:proofErr w:type="spellEnd"/>
      <w:r>
        <w:t xml:space="preserve"> ve benzeri araçlardan faydalanılacak.</w:t>
      </w:r>
    </w:p>
    <w:p w14:paraId="1F0DFEDD" w14:textId="77777777" w:rsidR="00C42E6C" w:rsidRDefault="00C42E6C">
      <w:pPr>
        <w:pStyle w:val="Balk3"/>
        <w:divId w:val="2085488706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5. Ölçme ve Değerlendirme</w:t>
      </w:r>
    </w:p>
    <w:p w14:paraId="76F7149C" w14:textId="77777777" w:rsidR="00C42E6C" w:rsidRDefault="00C42E6C" w:rsidP="00C42E6C">
      <w:pPr>
        <w:pStyle w:val="NormalWeb"/>
        <w:numPr>
          <w:ilvl w:val="0"/>
          <w:numId w:val="4"/>
        </w:numPr>
        <w:divId w:val="2085488706"/>
      </w:pPr>
      <w:r>
        <w:t>Öğrencilerin kazanımları proje, performans görevi ve uygulamalı etkinliklerle değerlendirilecek.</w:t>
      </w:r>
    </w:p>
    <w:p w14:paraId="7FDEAAF1" w14:textId="77777777" w:rsidR="00C42E6C" w:rsidRDefault="00C42E6C" w:rsidP="00C42E6C">
      <w:pPr>
        <w:pStyle w:val="NormalWeb"/>
        <w:numPr>
          <w:ilvl w:val="0"/>
          <w:numId w:val="4"/>
        </w:numPr>
        <w:divId w:val="2085488706"/>
      </w:pPr>
      <w:r>
        <w:t xml:space="preserve">Sınav yerine uygulamalı </w:t>
      </w:r>
      <w:proofErr w:type="spellStart"/>
      <w:r>
        <w:t>rubrik</w:t>
      </w:r>
      <w:proofErr w:type="spellEnd"/>
      <w:r>
        <w:t xml:space="preserve"> sistemleriyle puanlama yapılacak.</w:t>
      </w:r>
    </w:p>
    <w:p w14:paraId="1C50CC93" w14:textId="77777777" w:rsidR="00C42E6C" w:rsidRDefault="00C42E6C" w:rsidP="00C42E6C">
      <w:pPr>
        <w:pStyle w:val="NormalWeb"/>
        <w:numPr>
          <w:ilvl w:val="0"/>
          <w:numId w:val="4"/>
        </w:numPr>
        <w:divId w:val="2085488706"/>
      </w:pPr>
      <w:r>
        <w:t>Değerlendirme ölçütleri öğrencilere dersin başında açıklanacak.</w:t>
      </w:r>
    </w:p>
    <w:p w14:paraId="62C4E1F7" w14:textId="77777777" w:rsidR="00C42E6C" w:rsidRDefault="00C42E6C">
      <w:pPr>
        <w:pStyle w:val="Balk3"/>
        <w:divId w:val="2085488706"/>
        <w:rPr>
          <w:rFonts w:eastAsia="Times New Roman"/>
        </w:rPr>
      </w:pPr>
      <w:r>
        <w:rPr>
          <w:rFonts w:eastAsia="Times New Roman"/>
        </w:rPr>
        <w:t>6. Öğrenci Başarılarını Artırmak İçin Alınacak Tedbirler</w:t>
      </w:r>
    </w:p>
    <w:p w14:paraId="361DB445" w14:textId="77777777" w:rsidR="00C42E6C" w:rsidRDefault="00C42E6C" w:rsidP="00C42E6C">
      <w:pPr>
        <w:pStyle w:val="NormalWeb"/>
        <w:numPr>
          <w:ilvl w:val="0"/>
          <w:numId w:val="5"/>
        </w:numPr>
        <w:divId w:val="2085488706"/>
      </w:pPr>
      <w:r>
        <w:t>Zorlanan öğrenciler için birebir rehberlik yapılacak</w:t>
      </w:r>
    </w:p>
    <w:p w14:paraId="2C99985B" w14:textId="77777777" w:rsidR="00C42E6C" w:rsidRDefault="00C42E6C" w:rsidP="00C42E6C">
      <w:pPr>
        <w:pStyle w:val="NormalWeb"/>
        <w:numPr>
          <w:ilvl w:val="0"/>
          <w:numId w:val="5"/>
        </w:numPr>
        <w:divId w:val="2085488706"/>
      </w:pPr>
      <w:r>
        <w:t>Dönem boyunca küçük gruplarla tekrar çalışmaları düzenlenecek</w:t>
      </w:r>
    </w:p>
    <w:p w14:paraId="1B769402" w14:textId="77777777" w:rsidR="00C42E6C" w:rsidRDefault="00C42E6C" w:rsidP="00C42E6C">
      <w:pPr>
        <w:pStyle w:val="NormalWeb"/>
        <w:numPr>
          <w:ilvl w:val="0"/>
          <w:numId w:val="5"/>
        </w:numPr>
        <w:divId w:val="2085488706"/>
      </w:pPr>
      <w:r>
        <w:t>Kodlama kulübü kurularak ilgi duyan öğrenciler desteklenecek</w:t>
      </w:r>
    </w:p>
    <w:p w14:paraId="08546FD7" w14:textId="77777777" w:rsidR="005239A1" w:rsidRDefault="005239A1">
      <w:pPr>
        <w:pStyle w:val="Balk3"/>
        <w:divId w:val="715357251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 xml:space="preserve">7. FATİH Projesi ve </w:t>
      </w:r>
      <w:proofErr w:type="spellStart"/>
      <w:r>
        <w:rPr>
          <w:rFonts w:eastAsia="Times New Roman"/>
        </w:rPr>
        <w:t>EBA’nın</w:t>
      </w:r>
      <w:proofErr w:type="spellEnd"/>
      <w:r>
        <w:rPr>
          <w:rFonts w:eastAsia="Times New Roman"/>
        </w:rPr>
        <w:t xml:space="preserve"> Kullanımı</w:t>
      </w:r>
    </w:p>
    <w:p w14:paraId="2A534C25" w14:textId="77777777" w:rsidR="005239A1" w:rsidRDefault="005239A1" w:rsidP="005239A1">
      <w:pPr>
        <w:pStyle w:val="NormalWeb"/>
        <w:numPr>
          <w:ilvl w:val="0"/>
          <w:numId w:val="6"/>
        </w:numPr>
        <w:divId w:val="715357251"/>
      </w:pPr>
      <w:r>
        <w:t>EBA içerikleri ve kazanım temelli videolar derslerde aktif kullanılacak</w:t>
      </w:r>
    </w:p>
    <w:p w14:paraId="589CF464" w14:textId="77777777" w:rsidR="005239A1" w:rsidRDefault="005239A1" w:rsidP="005239A1">
      <w:pPr>
        <w:pStyle w:val="NormalWeb"/>
        <w:numPr>
          <w:ilvl w:val="0"/>
          <w:numId w:val="6"/>
        </w:numPr>
        <w:divId w:val="715357251"/>
      </w:pPr>
      <w:r>
        <w:t>Öğrencilere EBA platformunu etkin kullanmaları için rehberlik yapılacak</w:t>
      </w:r>
    </w:p>
    <w:p w14:paraId="18588F13" w14:textId="77777777" w:rsidR="005239A1" w:rsidRDefault="005239A1" w:rsidP="005239A1">
      <w:pPr>
        <w:pStyle w:val="NormalWeb"/>
        <w:numPr>
          <w:ilvl w:val="0"/>
          <w:numId w:val="6"/>
        </w:numPr>
        <w:divId w:val="715357251"/>
      </w:pPr>
      <w:r>
        <w:t>FATİH tahtalarının donanım sorunları ile ilgili idare bilgilendirilecek</w:t>
      </w:r>
    </w:p>
    <w:p w14:paraId="18759137" w14:textId="77777777" w:rsidR="005239A1" w:rsidRDefault="005239A1">
      <w:pPr>
        <w:pStyle w:val="Balk3"/>
        <w:divId w:val="715357251"/>
        <w:rPr>
          <w:rFonts w:eastAsia="Times New Roman"/>
        </w:rPr>
      </w:pPr>
      <w:r>
        <w:rPr>
          <w:rFonts w:eastAsia="Times New Roman"/>
        </w:rPr>
        <w:t>8. Diğer Zümre ve Rehberlik Servisiyle İş Birliği</w:t>
      </w:r>
    </w:p>
    <w:p w14:paraId="71509F21" w14:textId="77777777" w:rsidR="005239A1" w:rsidRDefault="005239A1" w:rsidP="005239A1">
      <w:pPr>
        <w:pStyle w:val="NormalWeb"/>
        <w:numPr>
          <w:ilvl w:val="0"/>
          <w:numId w:val="7"/>
        </w:numPr>
        <w:divId w:val="715357251"/>
      </w:pPr>
      <w:r>
        <w:t>Görsel Sanatlar ve Teknoloji Tasarım dersleriyle ortak projeler yapılacak</w:t>
      </w:r>
    </w:p>
    <w:p w14:paraId="3CF59F03" w14:textId="77777777" w:rsidR="005239A1" w:rsidRDefault="005239A1" w:rsidP="005239A1">
      <w:pPr>
        <w:pStyle w:val="NormalWeb"/>
        <w:numPr>
          <w:ilvl w:val="0"/>
          <w:numId w:val="7"/>
        </w:numPr>
        <w:divId w:val="715357251"/>
      </w:pPr>
      <w:r>
        <w:t>Rehberlik servisiyle birlikte "Güvenli İnternet Kullanımı" konulu bir seminer planlanacak</w:t>
      </w:r>
    </w:p>
    <w:p w14:paraId="280974F3" w14:textId="77777777" w:rsidR="00995A83" w:rsidRDefault="00995A83">
      <w:pPr>
        <w:pStyle w:val="Balk3"/>
        <w:divId w:val="130099035"/>
        <w:rPr>
          <w:rFonts w:eastAsia="Times New Roman"/>
          <w:kern w:val="0"/>
          <w:sz w:val="27"/>
          <w:szCs w:val="27"/>
          <w14:ligatures w14:val="none"/>
        </w:rPr>
      </w:pPr>
      <w:r>
        <w:rPr>
          <w:rFonts w:eastAsia="Times New Roman"/>
        </w:rPr>
        <w:t>9. Sosyal Etkinlikler ve Projeler</w:t>
      </w:r>
    </w:p>
    <w:p w14:paraId="0DD86679" w14:textId="77777777" w:rsidR="00995A83" w:rsidRDefault="00995A83" w:rsidP="00995A83">
      <w:pPr>
        <w:pStyle w:val="NormalWeb"/>
        <w:numPr>
          <w:ilvl w:val="0"/>
          <w:numId w:val="8"/>
        </w:numPr>
        <w:divId w:val="130099035"/>
      </w:pPr>
      <w:r>
        <w:t>"Kodla Üret" temalı bir dönemlik proje yarışması düzenlenecek</w:t>
      </w:r>
    </w:p>
    <w:p w14:paraId="41DFDB6A" w14:textId="77777777" w:rsidR="00995A83" w:rsidRDefault="00995A83" w:rsidP="00995A83">
      <w:pPr>
        <w:numPr>
          <w:ilvl w:val="0"/>
          <w:numId w:val="8"/>
        </w:numPr>
        <w:spacing w:before="100" w:beforeAutospacing="1" w:after="100" w:afterAutospacing="1" w:line="240" w:lineRule="auto"/>
        <w:divId w:val="130099035"/>
        <w:rPr>
          <w:rFonts w:eastAsia="Times New Roman"/>
        </w:rPr>
      </w:pPr>
    </w:p>
    <w:p w14:paraId="43F158D6" w14:textId="77777777" w:rsidR="00995A83" w:rsidRDefault="00995A83" w:rsidP="00995A83">
      <w:pPr>
        <w:pStyle w:val="NormalWeb"/>
        <w:numPr>
          <w:ilvl w:val="1"/>
          <w:numId w:val="8"/>
        </w:numPr>
        <w:divId w:val="130099035"/>
      </w:pPr>
      <w:r>
        <w:t>ve 6. sınıf öğrencileri arası “</w:t>
      </w:r>
      <w:proofErr w:type="spellStart"/>
      <w:r>
        <w:t>Scratch</w:t>
      </w:r>
      <w:proofErr w:type="spellEnd"/>
      <w:r>
        <w:t xml:space="preserve"> Hikaye Anlatımı” yarışması yapılacak</w:t>
      </w:r>
    </w:p>
    <w:p w14:paraId="1CE9CFBA" w14:textId="77777777" w:rsidR="00995A83" w:rsidRDefault="00995A83">
      <w:pPr>
        <w:pStyle w:val="Balk3"/>
        <w:divId w:val="130099035"/>
        <w:rPr>
          <w:rFonts w:eastAsia="Times New Roman"/>
        </w:rPr>
      </w:pPr>
      <w:r>
        <w:rPr>
          <w:rFonts w:eastAsia="Times New Roman"/>
        </w:rPr>
        <w:t>10. Dilek ve Temenniler</w:t>
      </w:r>
    </w:p>
    <w:p w14:paraId="50D2DF12" w14:textId="77777777" w:rsidR="00995A83" w:rsidRDefault="00995A83">
      <w:pPr>
        <w:pStyle w:val="NormalWeb"/>
        <w:divId w:val="130099035"/>
      </w:pPr>
      <w:r>
        <w:t>Zümre öğretmenleri yeni eğitim öğretim yılının başarılı geçmesi temennisinde bulundu. Toplantı saat …:…'de sona erdi.</w:t>
      </w:r>
    </w:p>
    <w:p w14:paraId="29CE5374" w14:textId="77777777" w:rsidR="00355E98" w:rsidRDefault="00355E98">
      <w:pPr>
        <w:pStyle w:val="NormalWeb"/>
        <w:divId w:val="602687981"/>
      </w:pPr>
      <w:r>
        <w:rPr>
          <w:rStyle w:val="Gl"/>
        </w:rPr>
        <w:t>Tutanak, toplantıya katılan öğretmenlerce okunup imza altına alınmıştır.</w:t>
      </w:r>
    </w:p>
    <w:p w14:paraId="6B644169" w14:textId="77777777" w:rsidR="00355E98" w:rsidRDefault="00355E98">
      <w:pPr>
        <w:pStyle w:val="NormalWeb"/>
        <w:divId w:val="602687981"/>
      </w:pPr>
      <w:r>
        <w:rPr>
          <w:rStyle w:val="Gl"/>
        </w:rPr>
        <w:t>Zümre Başkanı</w:t>
      </w:r>
      <w:r>
        <w:br/>
        <w:t>Adı Soyadı: ………………</w:t>
      </w:r>
      <w:r>
        <w:br/>
        <w:t>İmza: ………………</w:t>
      </w:r>
    </w:p>
    <w:p w14:paraId="002E42CC" w14:textId="77777777" w:rsidR="00355E98" w:rsidRDefault="00355E98">
      <w:pPr>
        <w:pStyle w:val="NormalWeb"/>
        <w:divId w:val="602687981"/>
      </w:pPr>
      <w:r>
        <w:rPr>
          <w:rStyle w:val="Gl"/>
        </w:rPr>
        <w:t>Üye Öğretmen(</w:t>
      </w:r>
      <w:proofErr w:type="spellStart"/>
      <w:r>
        <w:rPr>
          <w:rStyle w:val="Gl"/>
        </w:rPr>
        <w:t>ler</w:t>
      </w:r>
      <w:proofErr w:type="spellEnd"/>
      <w:r>
        <w:rPr>
          <w:rStyle w:val="Gl"/>
        </w:rPr>
        <w:t>)</w:t>
      </w:r>
      <w:r>
        <w:br/>
        <w:t>Adı Soyadı: ………………</w:t>
      </w:r>
      <w:r>
        <w:br/>
        <w:t>İmza: ………………</w:t>
      </w:r>
    </w:p>
    <w:p w14:paraId="797DC0D7" w14:textId="77777777" w:rsidR="00F50A0B" w:rsidRDefault="00F50A0B"/>
    <w:sectPr w:rsidR="00F50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B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747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407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E580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0D32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DE4C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425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7479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2007906">
    <w:abstractNumId w:val="5"/>
  </w:num>
  <w:num w:numId="2" w16cid:durableId="152568004">
    <w:abstractNumId w:val="3"/>
  </w:num>
  <w:num w:numId="3" w16cid:durableId="1536887267">
    <w:abstractNumId w:val="1"/>
  </w:num>
  <w:num w:numId="4" w16cid:durableId="1240211380">
    <w:abstractNumId w:val="4"/>
  </w:num>
  <w:num w:numId="5" w16cid:durableId="78602022">
    <w:abstractNumId w:val="7"/>
  </w:num>
  <w:num w:numId="6" w16cid:durableId="1811902948">
    <w:abstractNumId w:val="2"/>
  </w:num>
  <w:num w:numId="7" w16cid:durableId="831142429">
    <w:abstractNumId w:val="0"/>
  </w:num>
  <w:num w:numId="8" w16cid:durableId="733964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0B"/>
    <w:rsid w:val="003118D0"/>
    <w:rsid w:val="00355E98"/>
    <w:rsid w:val="004D17AD"/>
    <w:rsid w:val="005239A1"/>
    <w:rsid w:val="006C487A"/>
    <w:rsid w:val="00995A83"/>
    <w:rsid w:val="00C42E6C"/>
    <w:rsid w:val="00D041B0"/>
    <w:rsid w:val="00D179DF"/>
    <w:rsid w:val="00F5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C77CF2"/>
  <w15:chartTrackingRefBased/>
  <w15:docId w15:val="{2AAB8969-392E-0941-9BDF-DE969467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50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0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50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0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0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0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0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0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0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0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0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0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0A0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0A0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0A0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0A0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0A0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0A0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50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0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50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50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50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50A0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50A0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50A0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0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0A0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50A0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50A0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F50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yunusaktas63@gmail.com</dc:creator>
  <cp:keywords/>
  <dc:description/>
  <cp:lastModifiedBy>yunusaktas63@gmail.com</cp:lastModifiedBy>
  <cp:revision>2</cp:revision>
  <dcterms:created xsi:type="dcterms:W3CDTF">2025-08-06T12:25:00Z</dcterms:created>
  <dcterms:modified xsi:type="dcterms:W3CDTF">2025-08-06T12:25:00Z</dcterms:modified>
</cp:coreProperties>
</file>