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  <w:jc w:val="center"/>
      </w:pPr>
      <w:r>
        <w:t>7. Sınıf Matematik Zümresi Toplantı Tutanakları</w:t>
      </w:r>
    </w:p>
    <w:p>
      <w:r>
        <w:t>Tarih: [Toplantı Tarihi]</w:t>
      </w:r>
    </w:p>
    <w:p>
      <w:r>
        <w:t>Katılımcılar: [Öğretmenler Listesi]</w:t>
      </w:r>
    </w:p>
    <w:p>
      <w:r>
        <w:t>Toplantıyı Yöneten: [Yönetici Öğretmen]</w:t>
      </w:r>
    </w:p>
    <w:p>
      <w:r>
        <w:t>Toplantı Yeri: [Okul Adı / Sınıf]</w:t>
      </w:r>
    </w:p>
    <w:p>
      <w:r>
        <w:br/>
      </w:r>
    </w:p>
    <w:p>
      <w:pPr>
        <w:pStyle w:val="Heading2"/>
      </w:pPr>
      <w:r>
        <w:t>1. Gündem Maddeleri</w:t>
      </w:r>
    </w:p>
    <w:p>
      <w:pPr>
        <w:pStyle w:val="ListBullet"/>
      </w:pPr>
      <w:r>
        <w:t>• Matematik dersinin müfredat değerlendirmesi</w:t>
      </w:r>
    </w:p>
    <w:p>
      <w:pPr>
        <w:pStyle w:val="ListBullet"/>
      </w:pPr>
      <w:r>
        <w:t>• Öğrenci başarı durumu ve performans takibi</w:t>
      </w:r>
    </w:p>
    <w:p>
      <w:pPr>
        <w:pStyle w:val="ListBullet"/>
      </w:pPr>
      <w:r>
        <w:t>• Cebirsel ifadeler, denklemler ve problemler üzerine görüşmeler</w:t>
      </w:r>
    </w:p>
    <w:p>
      <w:pPr>
        <w:pStyle w:val="ListBullet"/>
      </w:pPr>
      <w:r>
        <w:t>• Matematiksel etkinlik ve projelerin planlanması</w:t>
      </w:r>
    </w:p>
    <w:p>
      <w:pPr>
        <w:pStyle w:val="ListBullet"/>
      </w:pPr>
      <w:r>
        <w:t>• Öğrencilere yönelik soru bankası ve ek kaynak önerileri</w:t>
      </w:r>
    </w:p>
    <w:p>
      <w:pPr>
        <w:pStyle w:val="ListBullet"/>
      </w:pPr>
      <w:r>
        <w:t>• Öğretim materyalleri ve dijital araçlar kullanımı</w:t>
      </w:r>
    </w:p>
    <w:p>
      <w:pPr>
        <w:pStyle w:val="ListBullet"/>
      </w:pPr>
      <w:r>
        <w:t>• Yazılı sınavlar ve sözlü değerlendirme yöntemleri</w:t>
      </w:r>
    </w:p>
    <w:p>
      <w:pPr>
        <w:pStyle w:val="ListBullet"/>
      </w:pPr>
      <w:r>
        <w:t>• Ders içi etkinlikler ve öğrenci katılımı</w:t>
      </w:r>
    </w:p>
    <w:p>
      <w:pPr>
        <w:pStyle w:val="Heading2"/>
      </w:pPr>
      <w:r>
        <w:t>2. Gündem Maddelerinin Görüşülmesi</w:t>
      </w:r>
    </w:p>
    <w:p>
      <w:pPr>
        <w:pStyle w:val="ListBullet"/>
      </w:pPr>
      <w:r>
        <w:t>Matematik Dersinin Müfredat Değerlendirmesi</w:t>
      </w:r>
    </w:p>
    <w:p>
      <w:pPr>
        <w:pStyle w:val="ListBullet2"/>
      </w:pPr>
      <w:r>
        <w:t>- Matematik müfredatının genel değerlendirmesi.</w:t>
      </w:r>
    </w:p>
    <w:p>
      <w:pPr>
        <w:pStyle w:val="ListBullet2"/>
      </w:pPr>
      <w:r>
        <w:t>- Öğrencilerin cebirsel ifadelerle ilgili performanslarının gözden geçirilmesi.</w:t>
      </w:r>
    </w:p>
    <w:p>
      <w:pPr>
        <w:pStyle w:val="ListBullet2"/>
      </w:pPr>
      <w:r>
        <w:t>- Dersin ilerleyişinde yapılacak küçük düzeltmeler.</w:t>
      </w:r>
    </w:p>
    <w:p>
      <w:pPr>
        <w:pStyle w:val="ListBullet"/>
      </w:pPr>
      <w:r>
        <w:t>Öğrenci Başarı Durumu ve Performans Takibi</w:t>
      </w:r>
    </w:p>
    <w:p>
      <w:pPr>
        <w:pStyle w:val="ListBullet2"/>
      </w:pPr>
      <w:r>
        <w:t>- Öğrencilerin cebirsel ifadeler, denklemler ve problemler konusundaki başarı düzeyleri.</w:t>
      </w:r>
    </w:p>
    <w:p>
      <w:pPr>
        <w:pStyle w:val="ListBullet2"/>
      </w:pPr>
      <w:r>
        <w:t>- Yazılı sınavlarda genel başarı seviyesinin tartışılması.</w:t>
      </w:r>
    </w:p>
    <w:p>
      <w:pPr>
        <w:pStyle w:val="ListBullet2"/>
      </w:pPr>
      <w:r>
        <w:t>- Zayıf olan öğrenciler için ekstra çalışmalar planlanması.</w:t>
      </w:r>
    </w:p>
    <w:p>
      <w:pPr>
        <w:pStyle w:val="ListBullet"/>
      </w:pPr>
      <w:r>
        <w:t>Cebirsel İfadeler, Denklemler ve Problemler Üzerine Görüşmeler</w:t>
      </w:r>
    </w:p>
    <w:p>
      <w:pPr>
        <w:pStyle w:val="ListBullet2"/>
      </w:pPr>
      <w:r>
        <w:t>- Bu konularda yapılan derslerde karşılaşılan zorluklar.</w:t>
      </w:r>
    </w:p>
    <w:p>
      <w:pPr>
        <w:pStyle w:val="ListBullet2"/>
      </w:pPr>
      <w:r>
        <w:t>- Konuların daha etkili işlenebilmesi için yapılacak öğretim stratejileri.</w:t>
      </w:r>
    </w:p>
    <w:p>
      <w:pPr>
        <w:pStyle w:val="ListBullet"/>
      </w:pPr>
      <w:r>
        <w:t>Matematiksel Etkinlik ve Projelerin Planlanması</w:t>
      </w:r>
    </w:p>
    <w:p>
      <w:pPr>
        <w:pStyle w:val="ListBullet2"/>
      </w:pPr>
      <w:r>
        <w:t>- Öğrencilere yönelik matematiksel etkinlikler ve projeler planlanacak.</w:t>
      </w:r>
    </w:p>
    <w:p>
      <w:pPr>
        <w:pStyle w:val="ListBullet2"/>
      </w:pPr>
      <w:r>
        <w:t>- İçeriklerin günlük yaşamla ilişkilendirilmesi üzerine fikirler.</w:t>
      </w:r>
    </w:p>
    <w:p>
      <w:pPr>
        <w:pStyle w:val="ListBullet"/>
      </w:pPr>
      <w:r>
        <w:t>Öğrencilere Yönelik Soru Bankası ve Ek Kaynak Önerileri</w:t>
      </w:r>
    </w:p>
    <w:p>
      <w:pPr>
        <w:pStyle w:val="ListBullet2"/>
      </w:pPr>
      <w:r>
        <w:t>- Öğrencilere yönelik hazırlanan soru bankaları ve ek materyaller hakkında değerlendirme.</w:t>
      </w:r>
    </w:p>
    <w:p>
      <w:pPr>
        <w:pStyle w:val="ListBullet2"/>
      </w:pPr>
      <w:r>
        <w:t>- Kaynakların belirli konularda öğrencilere nasıl daha etkili yardımcı olacağına dair görüşmeler.</w:t>
      </w:r>
    </w:p>
    <w:p>
      <w:pPr>
        <w:pStyle w:val="ListBullet"/>
      </w:pPr>
      <w:r>
        <w:t>Öğretim Materyalleri ve Dijital Araçlar Kullanımı</w:t>
      </w:r>
    </w:p>
    <w:p>
      <w:pPr>
        <w:pStyle w:val="ListBullet2"/>
      </w:pPr>
      <w:r>
        <w:t>- Derslerde kullanılan dijital araçların etkinliği.</w:t>
      </w:r>
    </w:p>
    <w:p>
      <w:pPr>
        <w:pStyle w:val="ListBullet2"/>
      </w:pPr>
      <w:r>
        <w:t>- Yeni öğretim materyalleri ve dijital araçlar hakkında görüşmeler.</w:t>
      </w:r>
    </w:p>
    <w:p>
      <w:pPr>
        <w:pStyle w:val="ListBullet"/>
      </w:pPr>
      <w:r>
        <w:t>Yazılı Sınavlar ve Sözlü Değerlendirme Yöntemleri</w:t>
      </w:r>
    </w:p>
    <w:p>
      <w:pPr>
        <w:pStyle w:val="ListBullet2"/>
      </w:pPr>
      <w:r>
        <w:t>- Yazılı sınavların kapsamı ve konuları.</w:t>
      </w:r>
    </w:p>
    <w:p>
      <w:pPr>
        <w:pStyle w:val="ListBullet2"/>
      </w:pPr>
      <w:r>
        <w:t>- Sözlü değerlendirme yöntemi üzerine görüşmeler.</w:t>
      </w:r>
    </w:p>
    <w:p>
      <w:pPr>
        <w:pStyle w:val="ListBullet"/>
      </w:pPr>
      <w:r>
        <w:t>Ders İçi Etkinlikler ve Öğrenci Katılımı</w:t>
      </w:r>
    </w:p>
    <w:p>
      <w:pPr>
        <w:pStyle w:val="ListBullet2"/>
      </w:pPr>
      <w:r>
        <w:t>- Öğrencilerin ders içindeki katılım düzeylerinin artırılması için öneriler.</w:t>
      </w:r>
    </w:p>
    <w:p>
      <w:pPr>
        <w:pStyle w:val="ListBullet2"/>
      </w:pPr>
      <w:r>
        <w:t>- Katılımı teşvik etmek için yapılacak etkinlikler.</w:t>
      </w:r>
    </w:p>
    <w:p>
      <w:pPr>
        <w:pStyle w:val="Heading2"/>
      </w:pPr>
      <w:r>
        <w:t>3. Alınan Kararlar</w:t>
      </w:r>
    </w:p>
    <w:p>
      <w:pPr>
        <w:pStyle w:val="ListBullet"/>
      </w:pPr>
      <w:r>
        <w:t>• Cebirsel ifadeler ve denklemler konusuna daha fazla zaman ayrılacak.</w:t>
      </w:r>
    </w:p>
    <w:p>
      <w:pPr>
        <w:pStyle w:val="ListBullet"/>
      </w:pPr>
      <w:r>
        <w:t>• Öğrencilere yönelik ekstra soru bankası verilecek.</w:t>
      </w:r>
    </w:p>
    <w:p>
      <w:pPr>
        <w:pStyle w:val="ListBullet"/>
      </w:pPr>
      <w:r>
        <w:t>• Dijital araçlar ve materyaller derslerde daha etkin kullanılacak.</w:t>
      </w:r>
    </w:p>
    <w:p>
      <w:pPr>
        <w:pStyle w:val="ListBullet"/>
      </w:pPr>
      <w:r>
        <w:t>• Yazılı sınavlar için örnek sorular öğrencilerle paylaşılacak.</w:t>
      </w:r>
    </w:p>
    <w:p>
      <w:pPr>
        <w:pStyle w:val="ListBullet"/>
      </w:pPr>
      <w:r>
        <w:t>• Her öğrenciye proje ödevleri verilecek ve sunum yapılacak.</w:t>
      </w:r>
    </w:p>
    <w:p>
      <w:pPr>
        <w:pStyle w:val="ListBullet"/>
      </w:pPr>
      <w:r>
        <w:t>• Öğrencilerin ders içindeki katılımını artırmak için ödüllendirme sistemi uygulanacak.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